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6354" w14:textId="28E2AB6E" w:rsidR="009461A3" w:rsidRPr="009461A3" w:rsidRDefault="009461A3" w:rsidP="009461A3">
      <w:pPr>
        <w:shd w:val="clear" w:color="auto" w:fill="FFFFFF"/>
        <w:spacing w:after="1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6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OCHRONA DANYCH OSOBOWYCH W SIS I VIS</w:t>
      </w:r>
    </w:p>
    <w:p w14:paraId="00475342" w14:textId="77777777" w:rsidR="009461A3" w:rsidRDefault="009461A3" w:rsidP="001D0906">
      <w:pPr>
        <w:shd w:val="clear" w:color="auto" w:fill="FFFFFF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8F5D885" w14:textId="08F90B9E" w:rsidR="009461A3" w:rsidRDefault="009461A3" w:rsidP="001D0906">
      <w:pPr>
        <w:shd w:val="clear" w:color="auto" w:fill="FFFFFF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Podstawa prawna przetwarzania danych osobowych w Systemie Informacyjnym Schengen (SIS) oraz Wizowym Systemie Informacyjnym (VIS)</w:t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</w:p>
    <w:p w14:paraId="0E87D060" w14:textId="49D2CAD1" w:rsidR="00336441" w:rsidRDefault="009461A3" w:rsidP="001D0906">
      <w:pPr>
        <w:shd w:val="clear" w:color="auto" w:fill="FFFFFF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9461A3">
        <w:rPr>
          <w:rFonts w:ascii="Times New Roman" w:eastAsia="Times New Roman" w:hAnsi="Times New Roman" w:cs="Times New Roman"/>
          <w:lang w:eastAsia="pl-PL"/>
        </w:rPr>
        <w:t>W związku z dostępem do Krajowego Systemu Informatycznego (KSI) na podstawie art. 22 ustawy z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9461A3">
        <w:rPr>
          <w:rFonts w:ascii="Times New Roman" w:eastAsia="Times New Roman" w:hAnsi="Times New Roman" w:cs="Times New Roman"/>
          <w:lang w:eastAsia="pl-PL"/>
        </w:rPr>
        <w:t xml:space="preserve">dnia 14 grudnia 2018 roku – </w:t>
      </w:r>
      <w:r w:rsidRPr="009461A3">
        <w:rPr>
          <w:rFonts w:ascii="Times New Roman" w:eastAsia="Times New Roman" w:hAnsi="Times New Roman" w:cs="Times New Roman"/>
          <w:i/>
          <w:iCs/>
          <w:lang w:eastAsia="pl-PL"/>
        </w:rPr>
        <w:t xml:space="preserve">o ochronie danych osobowych przetwarzanych w związku z zapobieganiem i zwalczaniem przestępczości </w:t>
      </w:r>
      <w:r w:rsidRPr="009461A3">
        <w:rPr>
          <w:rFonts w:ascii="Times New Roman" w:eastAsia="Times New Roman" w:hAnsi="Times New Roman" w:cs="Times New Roman"/>
          <w:lang w:eastAsia="pl-PL"/>
        </w:rPr>
        <w:t>(Dz. U. z 2023r. poz. 1206</w:t>
      </w:r>
      <w:r w:rsidRPr="009461A3">
        <w:rPr>
          <w:rFonts w:ascii="Times New Roman" w:eastAsia="Times New Roman" w:hAnsi="Times New Roman" w:cs="Times New Roman"/>
          <w:i/>
          <w:iCs/>
          <w:lang w:eastAsia="pl-PL"/>
        </w:rPr>
        <w:t>)</w:t>
      </w:r>
      <w:r w:rsidRPr="009461A3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Komendant Powiatowy Policji we Włoszczowie informuje:  </w:t>
      </w:r>
    </w:p>
    <w:p w14:paraId="53AAB057" w14:textId="77777777" w:rsidR="00490F30" w:rsidRDefault="00490F30" w:rsidP="001D0906">
      <w:pPr>
        <w:shd w:val="clear" w:color="auto" w:fill="FFFFFF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58D70C2" w14:textId="26F3A6D9" w:rsidR="00FF2911" w:rsidRPr="00B533D7" w:rsidRDefault="00B533D7" w:rsidP="001D0906">
      <w:pPr>
        <w:shd w:val="clear" w:color="auto" w:fill="FFFFFF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B533D7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 w:rsidRPr="00B533D7">
        <w:rPr>
          <w:rFonts w:ascii="Times New Roman" w:eastAsia="Times New Roman" w:hAnsi="Times New Roman" w:cs="Times New Roman"/>
          <w:b/>
          <w:bCs/>
          <w:lang w:eastAsia="pl-PL"/>
        </w:rPr>
        <w:t>el oraz podstawa prawna przetwarzania danych osobowych w SIS</w:t>
      </w:r>
    </w:p>
    <w:p w14:paraId="122DDB35" w14:textId="110AED2B" w:rsidR="00FF2911" w:rsidRPr="00B533D7" w:rsidRDefault="00FF2911" w:rsidP="001D090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B533D7">
        <w:rPr>
          <w:rFonts w:ascii="Times New Roman" w:eastAsia="Times New Roman" w:hAnsi="Times New Roman" w:cs="Times New Roman"/>
          <w:lang w:eastAsia="pl-PL"/>
        </w:rPr>
        <w:t>Zapewnienie przy wykorzystaniu informacji przekazywanych za pośrednictwem tego systemu wysokiego poziomu bezpieczeństwa w przestrzeni wolności, bezpieczeństwa i</w:t>
      </w:r>
      <w:r w:rsidR="001D0906" w:rsidRPr="00B533D7">
        <w:rPr>
          <w:rFonts w:ascii="Times New Roman" w:eastAsia="Times New Roman" w:hAnsi="Times New Roman" w:cs="Times New Roman"/>
          <w:lang w:eastAsia="pl-PL"/>
        </w:rPr>
        <w:t> </w:t>
      </w:r>
      <w:r w:rsidRPr="00B533D7">
        <w:rPr>
          <w:rFonts w:ascii="Times New Roman" w:eastAsia="Times New Roman" w:hAnsi="Times New Roman" w:cs="Times New Roman"/>
          <w:lang w:eastAsia="pl-PL"/>
        </w:rPr>
        <w:t>sprawiedliwości Unii, w tym utrzymywanie bezpieczeństwa publicznego i porządku publicznego oraz zagwarantowanie bezpieczeństwa na terytorium państw członkowskich, a</w:t>
      </w:r>
      <w:r w:rsidR="001D0906" w:rsidRPr="00B533D7">
        <w:rPr>
          <w:rFonts w:ascii="Times New Roman" w:eastAsia="Times New Roman" w:hAnsi="Times New Roman" w:cs="Times New Roman"/>
          <w:lang w:eastAsia="pl-PL"/>
        </w:rPr>
        <w:t> </w:t>
      </w:r>
      <w:r w:rsidRPr="00B533D7">
        <w:rPr>
          <w:rFonts w:ascii="Times New Roman" w:eastAsia="Times New Roman" w:hAnsi="Times New Roman" w:cs="Times New Roman"/>
          <w:lang w:eastAsia="pl-PL"/>
        </w:rPr>
        <w:t>także zapewnienie stosowania postanowień:</w:t>
      </w:r>
    </w:p>
    <w:p w14:paraId="515CFD9C" w14:textId="77777777" w:rsidR="00490F30" w:rsidRDefault="00FF2911" w:rsidP="00490F30">
      <w:pPr>
        <w:numPr>
          <w:ilvl w:val="0"/>
          <w:numId w:val="1"/>
        </w:numPr>
        <w:shd w:val="clear" w:color="auto" w:fill="FFFFFF"/>
        <w:spacing w:after="0"/>
        <w:ind w:left="240" w:right="240"/>
        <w:jc w:val="both"/>
        <w:rPr>
          <w:rFonts w:ascii="Times New Roman" w:eastAsia="Times New Roman" w:hAnsi="Times New Roman" w:cs="Times New Roman"/>
          <w:lang w:eastAsia="pl-PL"/>
        </w:rPr>
      </w:pPr>
      <w:r w:rsidRPr="00B533D7">
        <w:rPr>
          <w:rFonts w:ascii="Times New Roman" w:eastAsia="Times New Roman" w:hAnsi="Times New Roman" w:cs="Times New Roman"/>
          <w:lang w:eastAsia="pl-PL"/>
        </w:rPr>
        <w:t>rozdziału 2 tytułu V części trzeciej TFUE w odniesieniu do przepływu osób na terytorium państw członkowskich (art. 1 rozporządzenie Parlamentu Europejskiego i</w:t>
      </w:r>
      <w:r w:rsidR="001D0906" w:rsidRPr="00B533D7">
        <w:rPr>
          <w:rFonts w:ascii="Times New Roman" w:eastAsia="Times New Roman" w:hAnsi="Times New Roman" w:cs="Times New Roman"/>
          <w:lang w:eastAsia="pl-PL"/>
        </w:rPr>
        <w:t> </w:t>
      </w:r>
      <w:r w:rsidRPr="00B533D7">
        <w:rPr>
          <w:rFonts w:ascii="Times New Roman" w:eastAsia="Times New Roman" w:hAnsi="Times New Roman" w:cs="Times New Roman"/>
          <w:lang w:eastAsia="pl-PL"/>
        </w:rPr>
        <w:t>Rady (UE) 2018/1861 z dnia 28 listopada 2018 r. </w:t>
      </w:r>
      <w:r w:rsidRPr="00B533D7">
        <w:rPr>
          <w:rFonts w:ascii="Times New Roman" w:eastAsia="Times New Roman" w:hAnsi="Times New Roman" w:cs="Times New Roman"/>
          <w:i/>
          <w:iCs/>
          <w:lang w:eastAsia="pl-PL"/>
        </w:rPr>
        <w:t>w sprawie utworzenia, funkcjonowania i użytkowania Systemu Informacyjnego Schengen (SIS) w dziedzinie odpraw granicznych, zmiany konwencji wykonawczej do układu z Schengen oraz zmiany i uchylenia rozporządzenia (WE) nr</w:t>
      </w:r>
      <w:r w:rsidR="009461A3">
        <w:rPr>
          <w:rFonts w:ascii="Times New Roman" w:eastAsia="Times New Roman" w:hAnsi="Times New Roman" w:cs="Times New Roman"/>
          <w:i/>
          <w:iCs/>
          <w:lang w:eastAsia="pl-PL"/>
        </w:rPr>
        <w:t> </w:t>
      </w:r>
      <w:r w:rsidRPr="00B533D7">
        <w:rPr>
          <w:rFonts w:ascii="Times New Roman" w:eastAsia="Times New Roman" w:hAnsi="Times New Roman" w:cs="Times New Roman"/>
          <w:i/>
          <w:iCs/>
          <w:lang w:eastAsia="pl-PL"/>
        </w:rPr>
        <w:t>1987/2006 </w:t>
      </w:r>
      <w:r w:rsidRPr="00B533D7">
        <w:rPr>
          <w:rFonts w:ascii="Times New Roman" w:eastAsia="Times New Roman" w:hAnsi="Times New Roman" w:cs="Times New Roman"/>
          <w:lang w:eastAsia="pl-PL"/>
        </w:rPr>
        <w:t xml:space="preserve">(Dz. Urz. UE L 312 z 07.12.2018, str. 14, z późn. zm.), </w:t>
      </w:r>
    </w:p>
    <w:p w14:paraId="1D6093CF" w14:textId="77777777" w:rsidR="00490F30" w:rsidRDefault="00513E82" w:rsidP="00490F30">
      <w:pPr>
        <w:numPr>
          <w:ilvl w:val="0"/>
          <w:numId w:val="1"/>
        </w:numPr>
        <w:shd w:val="clear" w:color="auto" w:fill="FFFFFF"/>
        <w:spacing w:after="0"/>
        <w:ind w:left="240" w:right="240"/>
        <w:jc w:val="both"/>
        <w:rPr>
          <w:rFonts w:ascii="Times New Roman" w:eastAsia="Times New Roman" w:hAnsi="Times New Roman" w:cs="Times New Roman"/>
          <w:lang w:eastAsia="pl-PL"/>
        </w:rPr>
      </w:pPr>
      <w:r w:rsidRPr="00490F30">
        <w:rPr>
          <w:rFonts w:ascii="Times New Roman" w:eastAsia="Times New Roman" w:hAnsi="Times New Roman" w:cs="Times New Roman"/>
          <w:lang w:eastAsia="pl-PL"/>
        </w:rPr>
        <w:t xml:space="preserve">rozdziału </w:t>
      </w:r>
      <w:r w:rsidR="00FF2911" w:rsidRPr="00490F30">
        <w:rPr>
          <w:rFonts w:ascii="Times New Roman" w:eastAsia="Times New Roman" w:hAnsi="Times New Roman" w:cs="Times New Roman"/>
          <w:lang w:eastAsia="pl-PL"/>
        </w:rPr>
        <w:t>4 i rozdziału 5  tytułu V części trzeciej TFUE w odniesieniu  do przepływu osób na terytorium państw członkowskich (art. 1 rozporządzenie Parlamentu Europejskiego i Rady (UE) 2018/1862 z dnia 28 listopada 2018 r. </w:t>
      </w:r>
      <w:r w:rsidR="00FF2911" w:rsidRPr="00490F30">
        <w:rPr>
          <w:rFonts w:ascii="Times New Roman" w:eastAsia="Times New Roman" w:hAnsi="Times New Roman" w:cs="Times New Roman"/>
          <w:i/>
          <w:iCs/>
          <w:lang w:eastAsia="pl-PL"/>
        </w:rPr>
        <w:t xml:space="preserve">w sprawie utworzenia, funkcjonowania i użytkowania Systemu Informacyjnego Schengen (SIS) w dziedzinie współpracy policyjnej i współpracy wymiarów sprawiedliwości w sprawach karnych, zmiany i uchylenia decyzji Rady 2007/533/WSiSW oraz uchylenia rozporządzenia Parlamentu Europejskiego i Rady (WE) nr 1986/2006 i decyzji Komisji 2010/261/UE </w:t>
      </w:r>
      <w:r w:rsidR="00FF2911" w:rsidRPr="00490F30">
        <w:rPr>
          <w:rFonts w:ascii="Times New Roman" w:eastAsia="Times New Roman" w:hAnsi="Times New Roman" w:cs="Times New Roman"/>
          <w:lang w:eastAsia="pl-PL"/>
        </w:rPr>
        <w:t xml:space="preserve">(Dz. Urz. UE L 312 z 07.12.2018, str. 56, </w:t>
      </w:r>
      <w:r w:rsidR="009461A3" w:rsidRPr="00490F30">
        <w:rPr>
          <w:rFonts w:ascii="Times New Roman" w:eastAsia="Times New Roman" w:hAnsi="Times New Roman" w:cs="Times New Roman"/>
          <w:lang w:eastAsia="pl-PL"/>
        </w:rPr>
        <w:br/>
      </w:r>
      <w:r w:rsidR="00FF2911" w:rsidRPr="00490F30">
        <w:rPr>
          <w:rFonts w:ascii="Times New Roman" w:eastAsia="Times New Roman" w:hAnsi="Times New Roman" w:cs="Times New Roman"/>
          <w:lang w:eastAsia="pl-PL"/>
        </w:rPr>
        <w:t>z późn. zm.),</w:t>
      </w:r>
      <w:r w:rsidR="00FF2911" w:rsidRPr="00490F30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14:paraId="0A8806BC" w14:textId="758F83E0" w:rsidR="001D0906" w:rsidRDefault="00513E82" w:rsidP="008C2F5B">
      <w:pPr>
        <w:numPr>
          <w:ilvl w:val="0"/>
          <w:numId w:val="1"/>
        </w:numPr>
        <w:shd w:val="clear" w:color="auto" w:fill="FFFFFF"/>
        <w:spacing w:after="0"/>
        <w:ind w:left="240" w:right="240"/>
        <w:jc w:val="both"/>
        <w:rPr>
          <w:rFonts w:ascii="Times New Roman" w:eastAsia="Times New Roman" w:hAnsi="Times New Roman" w:cs="Times New Roman"/>
          <w:lang w:eastAsia="pl-PL"/>
        </w:rPr>
      </w:pPr>
      <w:r w:rsidRPr="00490F30">
        <w:rPr>
          <w:rFonts w:ascii="Times New Roman" w:eastAsia="Times New Roman" w:hAnsi="Times New Roman" w:cs="Times New Roman"/>
          <w:lang w:eastAsia="pl-PL"/>
        </w:rPr>
        <w:t xml:space="preserve">ustawa z </w:t>
      </w:r>
      <w:r w:rsidR="001D0906" w:rsidRPr="00490F30">
        <w:rPr>
          <w:rFonts w:ascii="Times New Roman" w:eastAsia="Times New Roman" w:hAnsi="Times New Roman" w:cs="Times New Roman"/>
          <w:lang w:eastAsia="pl-PL"/>
        </w:rPr>
        <w:t>dnia</w:t>
      </w:r>
      <w:r w:rsidRPr="00490F30">
        <w:rPr>
          <w:rFonts w:ascii="Times New Roman" w:eastAsia="Times New Roman" w:hAnsi="Times New Roman" w:cs="Times New Roman"/>
          <w:lang w:eastAsia="pl-PL"/>
        </w:rPr>
        <w:t xml:space="preserve"> 24 sierpnia 2007 r. </w:t>
      </w:r>
      <w:r w:rsidRPr="00490F30">
        <w:rPr>
          <w:rFonts w:ascii="Times New Roman" w:eastAsia="Times New Roman" w:hAnsi="Times New Roman" w:cs="Times New Roman"/>
          <w:i/>
          <w:iCs/>
          <w:lang w:eastAsia="pl-PL"/>
        </w:rPr>
        <w:t>o udziale Rzeczypospolitej polskiej w Systemie Informacyjnym S</w:t>
      </w:r>
      <w:r w:rsidR="009461A3" w:rsidRPr="00490F30">
        <w:rPr>
          <w:rFonts w:ascii="Times New Roman" w:eastAsia="Times New Roman" w:hAnsi="Times New Roman" w:cs="Times New Roman"/>
          <w:i/>
          <w:iCs/>
          <w:lang w:eastAsia="pl-PL"/>
        </w:rPr>
        <w:t>c</w:t>
      </w:r>
      <w:r w:rsidRPr="00490F30">
        <w:rPr>
          <w:rFonts w:ascii="Times New Roman" w:eastAsia="Times New Roman" w:hAnsi="Times New Roman" w:cs="Times New Roman"/>
          <w:i/>
          <w:iCs/>
          <w:lang w:eastAsia="pl-PL"/>
        </w:rPr>
        <w:t xml:space="preserve">hengen oraz Wizowym Systemie Informacyjnym </w:t>
      </w:r>
      <w:r w:rsidRPr="00490F30">
        <w:rPr>
          <w:rFonts w:ascii="Times New Roman" w:eastAsia="Times New Roman" w:hAnsi="Times New Roman" w:cs="Times New Roman"/>
          <w:lang w:eastAsia="pl-PL"/>
        </w:rPr>
        <w:t xml:space="preserve">(Dz. U. </w:t>
      </w:r>
      <w:r w:rsidR="001D0906" w:rsidRPr="00490F30">
        <w:rPr>
          <w:rFonts w:ascii="Times New Roman" w:eastAsia="Times New Roman" w:hAnsi="Times New Roman" w:cs="Times New Roman"/>
          <w:lang w:eastAsia="pl-PL"/>
        </w:rPr>
        <w:t>2023 poz. 1355).</w:t>
      </w:r>
    </w:p>
    <w:p w14:paraId="5F04B509" w14:textId="77777777" w:rsidR="008C2F5B" w:rsidRPr="008C2F5B" w:rsidRDefault="008C2F5B" w:rsidP="008C2F5B">
      <w:pPr>
        <w:shd w:val="clear" w:color="auto" w:fill="FFFFFF"/>
        <w:spacing w:after="0"/>
        <w:ind w:left="240" w:right="2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A029D8" w14:textId="47FF28C5" w:rsidR="008C2F5B" w:rsidRDefault="001D0906" w:rsidP="001D0906">
      <w:p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533D7">
        <w:rPr>
          <w:rFonts w:ascii="Times New Roman" w:eastAsia="Times New Roman" w:hAnsi="Times New Roman" w:cs="Times New Roman"/>
          <w:b/>
          <w:bCs/>
          <w:lang w:eastAsia="pl-PL"/>
        </w:rPr>
        <w:t>II. Administrator danych</w:t>
      </w:r>
    </w:p>
    <w:p w14:paraId="0200C366" w14:textId="77777777" w:rsidR="008C2F5B" w:rsidRPr="008C2F5B" w:rsidRDefault="008C2F5B" w:rsidP="001D0906">
      <w:p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0595C92" w14:textId="7254D5DA" w:rsidR="001D0906" w:rsidRDefault="001D0906" w:rsidP="001D0906">
      <w:p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lang w:eastAsia="pl-PL"/>
        </w:rPr>
      </w:pPr>
      <w:r w:rsidRPr="00B533D7">
        <w:rPr>
          <w:rFonts w:ascii="Times New Roman" w:eastAsia="Times New Roman" w:hAnsi="Times New Roman" w:cs="Times New Roman"/>
          <w:lang w:eastAsia="pl-PL"/>
        </w:rPr>
        <w:t>Rozpatruje wnioski osób dotyczące przetwarzania ich danych osobowych w Systemie Informacyjnym S</w:t>
      </w:r>
      <w:r w:rsidR="009461A3">
        <w:rPr>
          <w:rFonts w:ascii="Times New Roman" w:eastAsia="Times New Roman" w:hAnsi="Times New Roman" w:cs="Times New Roman"/>
          <w:lang w:eastAsia="pl-PL"/>
        </w:rPr>
        <w:t>c</w:t>
      </w:r>
      <w:r w:rsidRPr="00B533D7">
        <w:rPr>
          <w:rFonts w:ascii="Times New Roman" w:eastAsia="Times New Roman" w:hAnsi="Times New Roman" w:cs="Times New Roman"/>
          <w:lang w:eastAsia="pl-PL"/>
        </w:rPr>
        <w:t>hengen (SIS) oraz Wizowym Systemie Informacyjnym (VIS)</w:t>
      </w:r>
    </w:p>
    <w:p w14:paraId="0F98F446" w14:textId="77777777" w:rsidR="008C2F5B" w:rsidRPr="00B533D7" w:rsidRDefault="008C2F5B" w:rsidP="001D0906">
      <w:p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D9529B" w14:textId="5A9CB1B8" w:rsidR="001D0906" w:rsidRPr="00B533D7" w:rsidRDefault="001D0906" w:rsidP="001D0906">
      <w:p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lang w:eastAsia="pl-PL"/>
        </w:rPr>
      </w:pPr>
      <w:r w:rsidRPr="00B533D7">
        <w:rPr>
          <w:rFonts w:ascii="Times New Roman" w:eastAsia="Times New Roman" w:hAnsi="Times New Roman" w:cs="Times New Roman"/>
          <w:lang w:eastAsia="pl-PL"/>
        </w:rPr>
        <w:t xml:space="preserve">Kontakt: </w:t>
      </w:r>
    </w:p>
    <w:p w14:paraId="6582C982" w14:textId="77777777" w:rsidR="009461A3" w:rsidRDefault="001D0906" w:rsidP="001D09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533D7">
        <w:rPr>
          <w:rFonts w:ascii="Times New Roman" w:eastAsia="Times New Roman" w:hAnsi="Times New Roman" w:cs="Times New Roman"/>
          <w:lang w:eastAsia="pl-PL"/>
        </w:rPr>
        <w:t>Centralny organ techniczny KSI </w:t>
      </w:r>
      <w:r w:rsidR="009461A3">
        <w:rPr>
          <w:rFonts w:ascii="Times New Roman" w:eastAsia="Times New Roman" w:hAnsi="Times New Roman" w:cs="Times New Roman"/>
          <w:lang w:eastAsia="pl-PL"/>
        </w:rPr>
        <w:t>–</w:t>
      </w:r>
      <w:r w:rsidRPr="00B533D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61A3">
        <w:rPr>
          <w:rFonts w:ascii="Times New Roman" w:eastAsia="Times New Roman" w:hAnsi="Times New Roman" w:cs="Times New Roman"/>
          <w:b/>
          <w:bCs/>
          <w:lang w:eastAsia="pl-PL"/>
        </w:rPr>
        <w:t>Komendant Główny Policji</w:t>
      </w:r>
    </w:p>
    <w:p w14:paraId="2C54544D" w14:textId="5DF0448D" w:rsidR="009461A3" w:rsidRDefault="001D0906" w:rsidP="001D09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533D7">
        <w:rPr>
          <w:rFonts w:ascii="Times New Roman" w:eastAsia="Times New Roman" w:hAnsi="Times New Roman" w:cs="Times New Roman"/>
          <w:lang w:eastAsia="pl-PL"/>
        </w:rPr>
        <w:t>Dane kontaktowe:</w:t>
      </w:r>
      <w:r w:rsidRPr="00B533D7">
        <w:rPr>
          <w:rFonts w:ascii="Times New Roman" w:eastAsia="Times New Roman" w:hAnsi="Times New Roman" w:cs="Times New Roman"/>
          <w:lang w:eastAsia="pl-PL"/>
        </w:rPr>
        <w:br/>
        <w:t>ul. Puławska 148/150</w:t>
      </w:r>
      <w:r w:rsidRPr="00B533D7">
        <w:rPr>
          <w:rFonts w:ascii="Times New Roman" w:eastAsia="Times New Roman" w:hAnsi="Times New Roman" w:cs="Times New Roman"/>
          <w:lang w:eastAsia="pl-PL"/>
        </w:rPr>
        <w:br/>
        <w:t>02-624 Warszawa</w:t>
      </w:r>
      <w:r w:rsidRPr="00B533D7">
        <w:rPr>
          <w:rFonts w:ascii="Times New Roman" w:eastAsia="Times New Roman" w:hAnsi="Times New Roman" w:cs="Times New Roman"/>
          <w:lang w:eastAsia="pl-PL"/>
        </w:rPr>
        <w:br/>
      </w:r>
      <w:r w:rsidRPr="00B533D7">
        <w:rPr>
          <w:rFonts w:ascii="Times New Roman" w:eastAsia="Times New Roman" w:hAnsi="Times New Roman" w:cs="Times New Roman"/>
          <w:lang w:eastAsia="pl-PL"/>
        </w:rPr>
        <w:lastRenderedPageBreak/>
        <w:t>tel. sekretariat: 47 72 148 79, 47 72 131 45</w:t>
      </w:r>
      <w:r w:rsidRPr="00B533D7">
        <w:rPr>
          <w:rFonts w:ascii="Times New Roman" w:eastAsia="Times New Roman" w:hAnsi="Times New Roman" w:cs="Times New Roman"/>
          <w:lang w:eastAsia="pl-PL"/>
        </w:rPr>
        <w:br/>
        <w:t>faks sekretariat: 47 72 129 21</w:t>
      </w:r>
    </w:p>
    <w:p w14:paraId="37E59849" w14:textId="79F2E700" w:rsidR="00393119" w:rsidRDefault="001D0906" w:rsidP="001D09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533D7">
        <w:rPr>
          <w:rFonts w:ascii="Times New Roman" w:eastAsia="Times New Roman" w:hAnsi="Times New Roman" w:cs="Times New Roman"/>
          <w:lang w:eastAsia="pl-PL"/>
        </w:rPr>
        <w:t>e-mail:</w:t>
      </w:r>
      <w:r w:rsidR="00336441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6" w:history="1">
        <w:r w:rsidR="00336441" w:rsidRPr="00E9580D">
          <w:rPr>
            <w:rStyle w:val="Hipercze"/>
            <w:rFonts w:ascii="Times New Roman" w:eastAsia="Times New Roman" w:hAnsi="Times New Roman" w:cs="Times New Roman"/>
            <w:lang w:eastAsia="pl-PL"/>
          </w:rPr>
          <w:t>cot.admin.ksi@policja.gov</w:t>
        </w:r>
      </w:hyperlink>
      <w:r w:rsidR="003364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562CA2D" w14:textId="7AD65904" w:rsidR="00393119" w:rsidRDefault="00393119" w:rsidP="0039311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Informacje o </w:t>
      </w:r>
      <w:r w:rsidRPr="00393119">
        <w:rPr>
          <w:rFonts w:ascii="Times New Roman" w:eastAsia="Times New Roman" w:hAnsi="Times New Roman" w:cs="Times New Roman"/>
          <w:b/>
          <w:bCs/>
          <w:lang w:eastAsia="pl-PL"/>
        </w:rPr>
        <w:t>danych kontaktowych inspektora ochrony danych oraz przysługujących prawach związanych z przetwarzaniem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znajdują się na stronie Centralnego organu technicznego KSI – Komendy Głównej Policji, do której zostaną Państwo przekierowani klikając w poniższy link:</w:t>
      </w:r>
    </w:p>
    <w:p w14:paraId="4A888E06" w14:textId="4EF3FA8C" w:rsidR="001D0906" w:rsidRPr="00B533D7" w:rsidRDefault="00000000" w:rsidP="001D09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hyperlink r:id="rId7" w:history="1">
        <w:r w:rsidR="00336441" w:rsidRPr="00E9580D">
          <w:rPr>
            <w:rStyle w:val="Hipercze"/>
            <w:rFonts w:ascii="Times New Roman" w:eastAsia="Times New Roman" w:hAnsi="Times New Roman" w:cs="Times New Roman"/>
            <w:lang w:eastAsia="pl-PL"/>
          </w:rPr>
          <w:t>https://kgp.bip.policja.gov.pl/kgp/centralny-organ-techni/40172,Centralny-Organ-Techniczny-Krajowego-Systemu-Informatycznego-Komendant-Glowny-Po.html</w:t>
        </w:r>
      </w:hyperlink>
      <w:r w:rsidR="003364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BFBB9F4" w14:textId="77777777" w:rsidR="001D0906" w:rsidRPr="00B533D7" w:rsidRDefault="001D0906" w:rsidP="001D0906">
      <w:pPr>
        <w:shd w:val="clear" w:color="auto" w:fill="FFFFFF"/>
        <w:spacing w:after="120"/>
        <w:jc w:val="both"/>
        <w:outlineLvl w:val="2"/>
        <w:rPr>
          <w:rFonts w:ascii="Times New Roman" w:hAnsi="Times New Roman" w:cs="Times New Roman"/>
        </w:rPr>
      </w:pPr>
    </w:p>
    <w:p w14:paraId="676EC1B3" w14:textId="77777777" w:rsidR="001D0906" w:rsidRPr="00B533D7" w:rsidRDefault="001D0906" w:rsidP="001D0906">
      <w:pPr>
        <w:jc w:val="both"/>
        <w:rPr>
          <w:rFonts w:ascii="Times New Roman" w:hAnsi="Times New Roman" w:cs="Times New Roman"/>
        </w:rPr>
      </w:pPr>
    </w:p>
    <w:sectPr w:rsidR="001D0906" w:rsidRPr="00B5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30C5"/>
    <w:multiLevelType w:val="multilevel"/>
    <w:tmpl w:val="68BC51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756E5"/>
    <w:multiLevelType w:val="multilevel"/>
    <w:tmpl w:val="984C3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E01CE"/>
    <w:multiLevelType w:val="multilevel"/>
    <w:tmpl w:val="CF38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764A8"/>
    <w:multiLevelType w:val="multilevel"/>
    <w:tmpl w:val="974A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15DDF"/>
    <w:multiLevelType w:val="multilevel"/>
    <w:tmpl w:val="FFCE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53885"/>
    <w:multiLevelType w:val="multilevel"/>
    <w:tmpl w:val="E7D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C55B2C"/>
    <w:multiLevelType w:val="multilevel"/>
    <w:tmpl w:val="F242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F0A16"/>
    <w:multiLevelType w:val="multilevel"/>
    <w:tmpl w:val="2AE0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01A2D"/>
    <w:multiLevelType w:val="multilevel"/>
    <w:tmpl w:val="D5D6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895CA0"/>
    <w:multiLevelType w:val="multilevel"/>
    <w:tmpl w:val="4492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E3BF7"/>
    <w:multiLevelType w:val="multilevel"/>
    <w:tmpl w:val="764C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353769"/>
    <w:multiLevelType w:val="multilevel"/>
    <w:tmpl w:val="048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BF7707"/>
    <w:multiLevelType w:val="multilevel"/>
    <w:tmpl w:val="4980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A72AFE"/>
    <w:multiLevelType w:val="multilevel"/>
    <w:tmpl w:val="28247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5B71B5"/>
    <w:multiLevelType w:val="multilevel"/>
    <w:tmpl w:val="1BF4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1D6591"/>
    <w:multiLevelType w:val="multilevel"/>
    <w:tmpl w:val="804450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A419C0"/>
    <w:multiLevelType w:val="multilevel"/>
    <w:tmpl w:val="3506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194176"/>
    <w:multiLevelType w:val="multilevel"/>
    <w:tmpl w:val="0CFE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0D4954"/>
    <w:multiLevelType w:val="multilevel"/>
    <w:tmpl w:val="D38C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706EB4"/>
    <w:multiLevelType w:val="multilevel"/>
    <w:tmpl w:val="A2B8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E201DF"/>
    <w:multiLevelType w:val="multilevel"/>
    <w:tmpl w:val="06BE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A11F09"/>
    <w:multiLevelType w:val="multilevel"/>
    <w:tmpl w:val="81C4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045A55"/>
    <w:multiLevelType w:val="multilevel"/>
    <w:tmpl w:val="660A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AD4794"/>
    <w:multiLevelType w:val="multilevel"/>
    <w:tmpl w:val="6888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D50B49"/>
    <w:multiLevelType w:val="multilevel"/>
    <w:tmpl w:val="4978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117E11"/>
    <w:multiLevelType w:val="multilevel"/>
    <w:tmpl w:val="46CE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4F189B"/>
    <w:multiLevelType w:val="multilevel"/>
    <w:tmpl w:val="7330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B25087"/>
    <w:multiLevelType w:val="multilevel"/>
    <w:tmpl w:val="460E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C201B4"/>
    <w:multiLevelType w:val="multilevel"/>
    <w:tmpl w:val="F2C898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39019C"/>
    <w:multiLevelType w:val="multilevel"/>
    <w:tmpl w:val="F898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6500C0"/>
    <w:multiLevelType w:val="multilevel"/>
    <w:tmpl w:val="024A2E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417D9C"/>
    <w:multiLevelType w:val="multilevel"/>
    <w:tmpl w:val="16B0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813477">
    <w:abstractNumId w:val="25"/>
  </w:num>
  <w:num w:numId="2" w16cid:durableId="1656101643">
    <w:abstractNumId w:val="26"/>
  </w:num>
  <w:num w:numId="3" w16cid:durableId="1702781341">
    <w:abstractNumId w:val="16"/>
  </w:num>
  <w:num w:numId="4" w16cid:durableId="543712041">
    <w:abstractNumId w:val="1"/>
  </w:num>
  <w:num w:numId="5" w16cid:durableId="1803765511">
    <w:abstractNumId w:val="5"/>
  </w:num>
  <w:num w:numId="6" w16cid:durableId="457648431">
    <w:abstractNumId w:val="23"/>
  </w:num>
  <w:num w:numId="7" w16cid:durableId="1178540845">
    <w:abstractNumId w:val="27"/>
  </w:num>
  <w:num w:numId="8" w16cid:durableId="247429084">
    <w:abstractNumId w:val="7"/>
  </w:num>
  <w:num w:numId="9" w16cid:durableId="1441756704">
    <w:abstractNumId w:val="6"/>
  </w:num>
  <w:num w:numId="10" w16cid:durableId="1062800405">
    <w:abstractNumId w:val="20"/>
  </w:num>
  <w:num w:numId="11" w16cid:durableId="1194610215">
    <w:abstractNumId w:val="13"/>
  </w:num>
  <w:num w:numId="12" w16cid:durableId="2077822573">
    <w:abstractNumId w:val="0"/>
  </w:num>
  <w:num w:numId="13" w16cid:durableId="2009558281">
    <w:abstractNumId w:val="30"/>
  </w:num>
  <w:num w:numId="14" w16cid:durableId="273906996">
    <w:abstractNumId w:val="15"/>
  </w:num>
  <w:num w:numId="15" w16cid:durableId="1865514108">
    <w:abstractNumId w:val="28"/>
  </w:num>
  <w:num w:numId="16" w16cid:durableId="1136683718">
    <w:abstractNumId w:val="4"/>
  </w:num>
  <w:num w:numId="17" w16cid:durableId="897133708">
    <w:abstractNumId w:val="3"/>
  </w:num>
  <w:num w:numId="18" w16cid:durableId="2099054466">
    <w:abstractNumId w:val="21"/>
  </w:num>
  <w:num w:numId="19" w16cid:durableId="164563852">
    <w:abstractNumId w:val="24"/>
  </w:num>
  <w:num w:numId="20" w16cid:durableId="2070418101">
    <w:abstractNumId w:val="18"/>
  </w:num>
  <w:num w:numId="21" w16cid:durableId="761990133">
    <w:abstractNumId w:val="2"/>
  </w:num>
  <w:num w:numId="22" w16cid:durableId="1567836710">
    <w:abstractNumId w:val="14"/>
  </w:num>
  <w:num w:numId="23" w16cid:durableId="1801681509">
    <w:abstractNumId w:val="11"/>
  </w:num>
  <w:num w:numId="24" w16cid:durableId="496117977">
    <w:abstractNumId w:val="8"/>
  </w:num>
  <w:num w:numId="25" w16cid:durableId="841166558">
    <w:abstractNumId w:val="12"/>
  </w:num>
  <w:num w:numId="26" w16cid:durableId="535968443">
    <w:abstractNumId w:val="22"/>
  </w:num>
  <w:num w:numId="27" w16cid:durableId="755328618">
    <w:abstractNumId w:val="29"/>
  </w:num>
  <w:num w:numId="28" w16cid:durableId="1952782608">
    <w:abstractNumId w:val="19"/>
  </w:num>
  <w:num w:numId="29" w16cid:durableId="1924215595">
    <w:abstractNumId w:val="31"/>
  </w:num>
  <w:num w:numId="30" w16cid:durableId="581645239">
    <w:abstractNumId w:val="9"/>
  </w:num>
  <w:num w:numId="31" w16cid:durableId="1339235456">
    <w:abstractNumId w:val="17"/>
  </w:num>
  <w:num w:numId="32" w16cid:durableId="680547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77"/>
    <w:rsid w:val="000F5C77"/>
    <w:rsid w:val="001D0906"/>
    <w:rsid w:val="00336441"/>
    <w:rsid w:val="00393119"/>
    <w:rsid w:val="00465687"/>
    <w:rsid w:val="00490F30"/>
    <w:rsid w:val="00513E82"/>
    <w:rsid w:val="008C2F5B"/>
    <w:rsid w:val="00916209"/>
    <w:rsid w:val="009461A3"/>
    <w:rsid w:val="00AB3427"/>
    <w:rsid w:val="00AC50F0"/>
    <w:rsid w:val="00B533D7"/>
    <w:rsid w:val="00BA2498"/>
    <w:rsid w:val="00DE199B"/>
    <w:rsid w:val="00EB42FE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98E5"/>
  <w15:docId w15:val="{3DD8811F-82B3-4683-BDF5-E2759291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F2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F29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F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2911"/>
    <w:rPr>
      <w:b/>
      <w:bCs/>
    </w:rPr>
  </w:style>
  <w:style w:type="character" w:styleId="Uwydatnienie">
    <w:name w:val="Emphasis"/>
    <w:basedOn w:val="Domylnaczcionkaakapitu"/>
    <w:uiPriority w:val="20"/>
    <w:qFormat/>
    <w:rsid w:val="00FF2911"/>
    <w:rPr>
      <w:i/>
      <w:iCs/>
    </w:rPr>
  </w:style>
  <w:style w:type="character" w:styleId="Hipercze">
    <w:name w:val="Hyperlink"/>
    <w:basedOn w:val="Domylnaczcionkaakapitu"/>
    <w:uiPriority w:val="99"/>
    <w:unhideWhenUsed/>
    <w:rsid w:val="00FF291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13E8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46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gp.bip.policja.gov.pl/kgp/centralny-organ-techni/40172,Centralny-Organ-Techniczny-Krajowego-Systemu-Informatycznego-Komendant-Glowny-P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t.admin.ksi@policj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AD308-AE0A-4DC3-A816-B36E8787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745555</dc:creator>
  <cp:keywords/>
  <dc:description/>
  <cp:lastModifiedBy>Matuszewska Martyna</cp:lastModifiedBy>
  <cp:revision>3</cp:revision>
  <dcterms:created xsi:type="dcterms:W3CDTF">2024-09-23T08:05:00Z</dcterms:created>
  <dcterms:modified xsi:type="dcterms:W3CDTF">2025-06-03T12:02:00Z</dcterms:modified>
</cp:coreProperties>
</file>