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539A" w14:textId="47F46920" w:rsidR="000E1CF0" w:rsidRPr="00CA414B" w:rsidRDefault="000E1CF0" w:rsidP="00CA414B">
      <w:pPr>
        <w:pStyle w:val="Default"/>
        <w:jc w:val="both"/>
      </w:pPr>
      <w:r w:rsidRPr="00CA414B">
        <w:rPr>
          <w:rFonts w:eastAsia="Times New Roman"/>
          <w:sz w:val="20"/>
          <w:szCs w:val="20"/>
          <w:lang w:eastAsia="pl-PL"/>
        </w:rPr>
        <w:t>Zgodnie z art. 13 ust. 1 i 2 rozporządzenia Parlamentu Europejskiego i Rady (UE) 2016/679 z 27 kwietnia 2016 r. w sprawie ochrony osób fizycznych w związku z przetwarzaniem danych osobowych i</w:t>
      </w:r>
      <w:r w:rsidR="00CA414B">
        <w:rPr>
          <w:rFonts w:eastAsia="Times New Roman"/>
          <w:sz w:val="20"/>
          <w:szCs w:val="20"/>
          <w:lang w:eastAsia="pl-PL"/>
        </w:rPr>
        <w:t> </w:t>
      </w:r>
      <w:r w:rsidRPr="00CA414B">
        <w:rPr>
          <w:rFonts w:eastAsia="Times New Roman"/>
          <w:sz w:val="20"/>
          <w:szCs w:val="20"/>
          <w:lang w:eastAsia="pl-PL"/>
        </w:rPr>
        <w:t>w sprawie swobodnego przepływu takich danych oraz uchylenia dyrektywy 95/46/WE - dalej RODO oraz art. 22 ust. 1 i 2 ustawy z dnia 14 grudnia 2018 r. o ochronie danych osobowych przetwarzanych  w związku z zapobieganiem i zaliczaniem przestępczości (</w:t>
      </w:r>
      <w:r w:rsidR="00CA414B" w:rsidRPr="00CA414B">
        <w:rPr>
          <w:sz w:val="20"/>
          <w:szCs w:val="20"/>
        </w:rPr>
        <w:t>Dz. U. z 2023 r. poz.1206</w:t>
      </w:r>
      <w:r w:rsidRPr="00CA414B">
        <w:rPr>
          <w:rFonts w:eastAsia="Times New Roman"/>
          <w:sz w:val="20"/>
          <w:szCs w:val="20"/>
          <w:lang w:eastAsia="pl-PL"/>
        </w:rPr>
        <w:t>)</w:t>
      </w:r>
      <w:r w:rsidR="00CA414B">
        <w:rPr>
          <w:rFonts w:eastAsia="Times New Roman"/>
          <w:sz w:val="20"/>
          <w:szCs w:val="20"/>
          <w:lang w:eastAsia="pl-PL"/>
        </w:rPr>
        <w:t xml:space="preserve"> </w:t>
      </w:r>
      <w:r w:rsidRPr="00CA414B">
        <w:rPr>
          <w:rFonts w:eastAsia="Times New Roman"/>
          <w:sz w:val="20"/>
          <w:szCs w:val="20"/>
          <w:lang w:eastAsia="pl-PL"/>
        </w:rPr>
        <w:t>- dalej UDODO informuję, że</w:t>
      </w:r>
      <w:r w:rsidR="00CA414B">
        <w:rPr>
          <w:rFonts w:eastAsia="Times New Roman"/>
          <w:sz w:val="20"/>
          <w:szCs w:val="20"/>
          <w:lang w:eastAsia="pl-PL"/>
        </w:rPr>
        <w:t>:</w:t>
      </w:r>
    </w:p>
    <w:p w14:paraId="24A91B01" w14:textId="1B21F279" w:rsidR="000E1CF0" w:rsidRPr="000E1CF0" w:rsidRDefault="000E1CF0" w:rsidP="000E1C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System Monitoringu Wizyjnego obejmuje Komend</w:t>
      </w:r>
      <w:r w:rsidR="00F15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ę</w:t>
      </w:r>
      <w:r w:rsidRPr="000E1C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15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Powiatowej</w:t>
      </w:r>
      <w:r w:rsidRPr="000E1C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Policji w</w:t>
      </w:r>
      <w:r w:rsidR="00F15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e Włoszczowie </w:t>
      </w:r>
      <w:r w:rsidRPr="000E1C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oraz </w:t>
      </w:r>
      <w:r w:rsidR="00F15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jej</w:t>
      </w:r>
      <w:r w:rsidRPr="000E1C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granice zewnętrzne zlokalizowane przy:</w:t>
      </w:r>
    </w:p>
    <w:p w14:paraId="067DC9F6" w14:textId="562A3D89" w:rsidR="000E1CF0" w:rsidRPr="000E1CF0" w:rsidRDefault="000E1CF0" w:rsidP="000E1C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- ul. </w:t>
      </w:r>
      <w:r w:rsidR="00F15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Świeżej 18</w:t>
      </w:r>
      <w:r w:rsidRPr="000E1C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="00F15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29</w:t>
      </w:r>
      <w:r w:rsidRPr="000E1C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-</w:t>
      </w:r>
      <w:r w:rsidR="00F15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100</w:t>
      </w:r>
      <w:r w:rsidRPr="000E1C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15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Włoszczowa</w:t>
      </w:r>
      <w:r w:rsidRPr="000E1C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</w:t>
      </w:r>
    </w:p>
    <w:p w14:paraId="1180F96D" w14:textId="3F4EFB32" w:rsidR="000E1CF0" w:rsidRDefault="000E1CF0" w:rsidP="000E1CF0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Administratorem danych osobowych jest Komendant </w:t>
      </w:r>
      <w:r w:rsidR="00F15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Powiatowy </w:t>
      </w:r>
      <w:r w:rsidRPr="000E1C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Policji </w:t>
      </w:r>
      <w:r w:rsidR="00F15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we</w:t>
      </w:r>
      <w:r w:rsidRPr="000E1C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1476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Włoszczowie</w:t>
      </w: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- adres: ul. </w:t>
      </w:r>
      <w:r w:rsidR="00F153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Świeża</w:t>
      </w: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153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18</w:t>
      </w: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F153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29</w:t>
      </w: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="00F153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100</w:t>
      </w: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153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Włoszczowa</w:t>
      </w: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3EB0B019" w14:textId="77777777" w:rsidR="0014763E" w:rsidRPr="000E1CF0" w:rsidRDefault="0014763E" w:rsidP="0014763E">
      <w:p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CDF982" w14:textId="2420751A" w:rsidR="000E1CF0" w:rsidRDefault="000E1CF0" w:rsidP="0014763E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kontaktowe Inspektora ochrony danych w Komendzie </w:t>
      </w:r>
      <w:r w:rsidR="00F153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Powiatowej</w:t>
      </w:r>
      <w:r w:rsidRPr="000E1C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1476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Policji </w:t>
      </w:r>
      <w:r w:rsidRPr="0014763E">
        <w:rPr>
          <w:b/>
          <w:bCs/>
        </w:rPr>
        <w:t>w</w:t>
      </w:r>
      <w:r w:rsidR="00F153BF" w:rsidRPr="0014763E">
        <w:rPr>
          <w:b/>
          <w:bCs/>
        </w:rPr>
        <w:t>e</w:t>
      </w:r>
      <w:r w:rsidR="0014763E" w:rsidRPr="0014763E">
        <w:rPr>
          <w:b/>
          <w:bCs/>
        </w:rPr>
        <w:t> </w:t>
      </w:r>
      <w:r w:rsidR="00F153BF" w:rsidRPr="0014763E">
        <w:rPr>
          <w:b/>
          <w:bCs/>
        </w:rPr>
        <w:t>Włoszczowie</w:t>
      </w:r>
      <w:r w:rsidRPr="000E1C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  <w:r w:rsidR="001476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1476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e-mail: </w:t>
      </w:r>
      <w:hyperlink r:id="rId5" w:history="1">
        <w:r w:rsidR="0014763E" w:rsidRPr="0014763E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iod.wloszczowa@ki.policja.gov.pl</w:t>
        </w:r>
      </w:hyperlink>
      <w:r w:rsidR="0014763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1476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1476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adres korespondencyjny: ul. </w:t>
      </w:r>
      <w:r w:rsidR="00F153BF" w:rsidRPr="001476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Świeża</w:t>
      </w:r>
      <w:r w:rsidRPr="001476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</w:t>
      </w:r>
      <w:r w:rsidR="00F153BF" w:rsidRPr="001476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1476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F153BF" w:rsidRPr="001476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29</w:t>
      </w:r>
      <w:r w:rsidRPr="001476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="00F153BF" w:rsidRPr="001476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100</w:t>
      </w:r>
      <w:r w:rsidRPr="001476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153BF" w:rsidRPr="001476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Włoszczowa</w:t>
      </w:r>
      <w:r w:rsidRPr="001476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4D957DEB" w14:textId="77777777" w:rsidR="0014763E" w:rsidRPr="0014763E" w:rsidRDefault="0014763E" w:rsidP="0014763E">
      <w:p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CE9F00F" w14:textId="77777777" w:rsidR="000E1CF0" w:rsidRPr="000E1CF0" w:rsidRDefault="000E1CF0" w:rsidP="000E1CF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zamierza Pani/Pan wejść na teren obiektu w celu realizacji sprawy urzędowej, koniecznym będzie podanie swoich danych osobowych, które zostaną zarejestrowane w systemie „Ewidencja interesantów”- podstawą przetwarzania danych osobowych jest udzielona zgoda - art. 6 ust. 1 lit. a RODO.</w:t>
      </w:r>
    </w:p>
    <w:p w14:paraId="55AB29D1" w14:textId="3FC28003" w:rsidR="000E1CF0" w:rsidRPr="000E1CF0" w:rsidRDefault="000E1CF0" w:rsidP="000E1CF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Przebywanie na terenie obiekt</w:t>
      </w:r>
      <w:r w:rsidR="00F153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</w:t>
      </w: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153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KPP</w:t>
      </w: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</w:t>
      </w:r>
      <w:r w:rsidR="00F153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153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Włoszczowie</w:t>
      </w: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wiąże się również z przetwarzaniem danych osobowych w postaci wizerunku w systemach monitoringu wizyjnego i nie wymaga uzyskania przez administratora zgody na ich przetwarzanie  - art. 20a ustawy o Policji.</w:t>
      </w:r>
    </w:p>
    <w:p w14:paraId="227023E0" w14:textId="77777777" w:rsidR="000E1CF0" w:rsidRPr="000E1CF0" w:rsidRDefault="000E1CF0" w:rsidP="000E1CF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osobowe zarejestrowane w systemie „Ewidencja interesantów” oraz dane w postaci wizerunku zarejestrowane w systemie monitoringu wizyjnego, przetwarzane będą w celu zapewnienia ochrony obiektów, bezpieczeństwa pracowników jednostki, zapewnienie ochrony mienia jednostki, ustaleniu faktycznego przebiegu nieprzewidzianych zdarzeń zaistniałych na terenie obiektu, zachowania w tajemnicy informacji, których ujawnienie mogłoby narazić pracodawcę na szkodę</w:t>
      </w:r>
    </w:p>
    <w:p w14:paraId="431CFFE6" w14:textId="798AC23A" w:rsidR="000E1CF0" w:rsidRPr="000E1CF0" w:rsidRDefault="000E1CF0" w:rsidP="000E1CF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Podstawa przetwarzania danych: art. 6 ust. 1 lit. c</w:t>
      </w:r>
      <w:r w:rsidRPr="000E1C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RODO , art. 20a ustawy z dn. </w:t>
      </w:r>
      <w:r w:rsidR="001476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6.04.1990 r. </w:t>
      </w:r>
      <w:r w:rsidRPr="000E1C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</w:t>
      </w:r>
      <w:r w:rsidR="0014763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r w:rsidRPr="000E1C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Policji,</w:t>
      </w: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art. 45 i 46 ustawy z dnia 5 sierpnia 2010 r. </w:t>
      </w:r>
      <w:r w:rsidRPr="000E1C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 ochronie informacji niejawnych.</w:t>
      </w:r>
    </w:p>
    <w:p w14:paraId="4A91E4E2" w14:textId="77777777" w:rsidR="000E1CF0" w:rsidRPr="000E1CF0" w:rsidRDefault="000E1CF0" w:rsidP="000E1CF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nie będą przekazywane odbiorcom, o których mowa w art. 4 pkt 9 RODO.</w:t>
      </w:r>
    </w:p>
    <w:p w14:paraId="5A069322" w14:textId="77777777" w:rsidR="000E1CF0" w:rsidRPr="000E1CF0" w:rsidRDefault="000E1CF0" w:rsidP="000E1CF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nie będą przekazywane do państwa trzeciego lub organizacji międzynarodowej.</w:t>
      </w:r>
    </w:p>
    <w:p w14:paraId="494761CF" w14:textId="77777777" w:rsidR="000E1CF0" w:rsidRPr="000E1CF0" w:rsidRDefault="000E1CF0" w:rsidP="000E1CF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 do rejestratora systemu monitoringu mają wyłącznie osoby posiadające pisemne upoważnienie nadane przez administratora.</w:t>
      </w:r>
    </w:p>
    <w:p w14:paraId="52800F99" w14:textId="77777777" w:rsidR="000E1CF0" w:rsidRPr="000E1CF0" w:rsidRDefault="000E1CF0" w:rsidP="000E1CF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Rejestracji i zapisowi danych na nośniku podlega tylko obraz (bez dźwięku). System monitoringu nie posiada funkcji automatycznego rozpoznawania osoby.</w:t>
      </w:r>
    </w:p>
    <w:p w14:paraId="15E352C7" w14:textId="77777777" w:rsidR="000E1CF0" w:rsidRPr="000E1CF0" w:rsidRDefault="000E1CF0" w:rsidP="000E1CF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osobowe przetwarzane w Systemie Monitoringu Wizyjnego będą przechowywane przez okres minimum 30 dni od dania zarejestrowania.</w:t>
      </w:r>
    </w:p>
    <w:p w14:paraId="4CEB48E0" w14:textId="77777777" w:rsidR="000E1CF0" w:rsidRPr="000E1CF0" w:rsidRDefault="000E1CF0" w:rsidP="000E1CF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Nagrania stanowiące dowód w postępowaniu mogą być udostępniane podmiotom, których uprawnienia wynikają bezpośrednio z obowiązujących przepisów prawa m.in. prokuratura, sądy.</w:t>
      </w:r>
    </w:p>
    <w:p w14:paraId="79579622" w14:textId="77777777" w:rsidR="000E1CF0" w:rsidRPr="000E1CF0" w:rsidRDefault="000E1CF0" w:rsidP="000E1CF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Przysługuje Pani/Panu prawo do żądania od administratora dostępu do swoich danych i ich sprostowania.</w:t>
      </w:r>
    </w:p>
    <w:p w14:paraId="3027919C" w14:textId="6AA0B4A4" w:rsidR="000E1CF0" w:rsidRPr="000E1CF0" w:rsidRDefault="000E1CF0" w:rsidP="000E1CF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Przysługuje Pani/Panu prawo do wniesienia skargi do organu nadzorczego,</w:t>
      </w: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tj. do Prezesa Urzędu Ochrony Danych Osobowych.</w:t>
      </w:r>
    </w:p>
    <w:p w14:paraId="7909DFDD" w14:textId="77777777" w:rsidR="000E1CF0" w:rsidRPr="000E1CF0" w:rsidRDefault="000E1CF0" w:rsidP="000E1CF0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1C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nie będą podlegały zautomatyzowanemu przetwarzaniu, w tym profilowaniu.</w:t>
      </w:r>
    </w:p>
    <w:p w14:paraId="0ADE2B75" w14:textId="77777777" w:rsidR="00FA0183" w:rsidRDefault="00FA0183"/>
    <w:sectPr w:rsidR="00FA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7A1"/>
    <w:multiLevelType w:val="multilevel"/>
    <w:tmpl w:val="B896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53D35"/>
    <w:multiLevelType w:val="multilevel"/>
    <w:tmpl w:val="D9C2A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8342531">
    <w:abstractNumId w:val="0"/>
  </w:num>
  <w:num w:numId="2" w16cid:durableId="92087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2CF"/>
    <w:rsid w:val="000E1CF0"/>
    <w:rsid w:val="0014763E"/>
    <w:rsid w:val="004A42CF"/>
    <w:rsid w:val="00CA414B"/>
    <w:rsid w:val="00F153BF"/>
    <w:rsid w:val="00FA0183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247B"/>
  <w15:docId w15:val="{64A480F7-E09A-41D2-8686-A54B8E22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1CF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1CF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E1CF0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3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4763E"/>
    <w:pPr>
      <w:ind w:left="720"/>
      <w:contextualSpacing/>
    </w:pPr>
  </w:style>
  <w:style w:type="paragraph" w:customStyle="1" w:styleId="Default">
    <w:name w:val="Default"/>
    <w:rsid w:val="00CA4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wloszczowa@ki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469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745555</dc:creator>
  <cp:keywords/>
  <dc:description/>
  <cp:lastModifiedBy>Matuszewska Martyna</cp:lastModifiedBy>
  <cp:revision>7</cp:revision>
  <dcterms:created xsi:type="dcterms:W3CDTF">2024-09-18T12:52:00Z</dcterms:created>
  <dcterms:modified xsi:type="dcterms:W3CDTF">2025-06-03T11:57:00Z</dcterms:modified>
</cp:coreProperties>
</file>